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7B" w:rsidRDefault="00300EA2" w:rsidP="00300EA2">
      <w:pPr>
        <w:spacing w:after="0"/>
        <w:jc w:val="center"/>
        <w:rPr>
          <w:rFonts w:ascii="Times New Roman" w:hAnsi="Times New Roman"/>
          <w:b/>
          <w:sz w:val="24"/>
        </w:rPr>
      </w:pPr>
      <w:r w:rsidRPr="00D80C49">
        <w:rPr>
          <w:rFonts w:ascii="Times New Roman" w:hAnsi="Times New Roman"/>
          <w:b/>
          <w:sz w:val="24"/>
        </w:rPr>
        <w:t xml:space="preserve">KATALOG WYDATKOWANIA </w:t>
      </w:r>
      <w:r w:rsidR="009E02E2">
        <w:rPr>
          <w:rFonts w:ascii="Times New Roman" w:hAnsi="Times New Roman"/>
          <w:b/>
          <w:sz w:val="24"/>
        </w:rPr>
        <w:t>FINANSOWEGO</w:t>
      </w:r>
    </w:p>
    <w:p w:rsidR="00300EA2" w:rsidRPr="00D80C49" w:rsidRDefault="00300EA2" w:rsidP="00D4277B">
      <w:pPr>
        <w:spacing w:after="0"/>
        <w:jc w:val="center"/>
        <w:rPr>
          <w:rFonts w:ascii="Times New Roman" w:hAnsi="Times New Roman"/>
          <w:b/>
          <w:sz w:val="24"/>
        </w:rPr>
      </w:pPr>
      <w:r w:rsidRPr="00D80C49">
        <w:rPr>
          <w:rFonts w:ascii="Times New Roman" w:hAnsi="Times New Roman"/>
          <w:b/>
          <w:sz w:val="24"/>
        </w:rPr>
        <w:t>WSPARCIA POMOSTOWEGO</w:t>
      </w:r>
      <w:bookmarkStart w:id="0" w:name="_GoBack"/>
      <w:bookmarkEnd w:id="0"/>
    </w:p>
    <w:p w:rsidR="00300EA2" w:rsidRPr="00D80C49" w:rsidRDefault="00300EA2" w:rsidP="00300EA2">
      <w:pPr>
        <w:spacing w:after="0"/>
        <w:jc w:val="center"/>
        <w:rPr>
          <w:rFonts w:ascii="Times New Roman" w:hAnsi="Times New Roman"/>
        </w:rPr>
      </w:pPr>
    </w:p>
    <w:p w:rsidR="00300EA2" w:rsidRPr="00D80C49" w:rsidRDefault="00300EA2" w:rsidP="00300E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ZUS</w:t>
      </w:r>
    </w:p>
    <w:p w:rsidR="00300EA2" w:rsidRPr="00D80C49" w:rsidRDefault="00300EA2" w:rsidP="00300E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administracyjne: </w:t>
      </w:r>
    </w:p>
    <w:p w:rsidR="00300EA2" w:rsidRPr="00D80C49" w:rsidRDefault="00300EA2" w:rsidP="00300EA2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D80C49">
        <w:t>opłata za czynsz,</w:t>
      </w:r>
    </w:p>
    <w:p w:rsidR="00300EA2" w:rsidRPr="00D80C49" w:rsidRDefault="00300EA2" w:rsidP="00300EA2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D80C49">
        <w:t>opłaty za wynajem lub dzierżawę pomieszczeń bezpośrednio związanych z prowadzoną działalnością gospodarczą.</w:t>
      </w:r>
    </w:p>
    <w:p w:rsidR="00300EA2" w:rsidRPr="00D80C49" w:rsidRDefault="00300EA2" w:rsidP="00300EA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eksploatacji pomieszczeń</w:t>
      </w:r>
      <w:r w:rsidR="005E2248">
        <w:rPr>
          <w:rFonts w:ascii="Times New Roman" w:hAnsi="Times New Roman"/>
          <w:sz w:val="24"/>
          <w:szCs w:val="24"/>
        </w:rPr>
        <w:t xml:space="preserve"> i inne</w:t>
      </w:r>
      <w:r w:rsidRPr="00D80C49">
        <w:rPr>
          <w:rFonts w:ascii="Times New Roman" w:hAnsi="Times New Roman"/>
          <w:sz w:val="24"/>
          <w:szCs w:val="24"/>
        </w:rPr>
        <w:t xml:space="preserve">: 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opłata za energię elektryczną (powinien zostać zamontowany podlicznik),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opłata za ogrzewanie (energia cieplna, gazowa),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opłata za wodę i ścieki (podlicznik na wodę),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koszty wywozu nieczystości stałych (umowa na firmę),</w:t>
      </w:r>
    </w:p>
    <w:p w:rsidR="00300EA2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podatek od nieruchomości od zajmowanej powierzchni budynku na potrzeby prowadzenia działalności gospodarczej.</w:t>
      </w:r>
    </w:p>
    <w:p w:rsidR="005E2248" w:rsidRPr="005E2248" w:rsidRDefault="005E2248" w:rsidP="005E2248">
      <w:pPr>
        <w:pStyle w:val="NormalnyWeb"/>
        <w:numPr>
          <w:ilvl w:val="2"/>
          <w:numId w:val="11"/>
        </w:numPr>
        <w:tabs>
          <w:tab w:val="clear" w:pos="2160"/>
        </w:tabs>
        <w:spacing w:after="0" w:afterAutospacing="0"/>
        <w:ind w:left="1134"/>
        <w:jc w:val="both"/>
      </w:pPr>
      <w:r w:rsidRPr="005E2248">
        <w:t>koszty zakupu paliwa do maszyn, urządzeń i środków transportu wprowadzonych na ewidencję środków trwałych lub wyposażenia.</w:t>
      </w:r>
      <w:r>
        <w:t xml:space="preserve"> </w:t>
      </w:r>
      <w:r w:rsidRPr="005E2248">
        <w:t>W przypadku kosztu paliwa do samochodu wykorzystywanego do prowadzenia działalności gospodarczej wliczamy tylko koszty dojazdu związane z prowadzeniem działalności, w związku z czym Uczestnik/czka będzie zobowiązany/a prowadzić ewidencję przebiegu pojazdu wraz ze wskazaniem celu przejazdu, liczb</w:t>
      </w:r>
      <w:r>
        <w:t>y przejechanych kilometrów itp.</w:t>
      </w:r>
    </w:p>
    <w:p w:rsidR="00300EA2" w:rsidRPr="00D80C49" w:rsidRDefault="00300EA2" w:rsidP="00300E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opłat telekomunikacyjnych:</w:t>
      </w:r>
    </w:p>
    <w:p w:rsidR="00300EA2" w:rsidRPr="00D80C49" w:rsidRDefault="00300EA2" w:rsidP="00300EA2">
      <w:pPr>
        <w:pStyle w:val="NormalnyWeb"/>
        <w:numPr>
          <w:ilvl w:val="0"/>
          <w:numId w:val="12"/>
        </w:numPr>
        <w:spacing w:before="0" w:beforeAutospacing="0" w:after="0" w:afterAutospacing="0"/>
        <w:ind w:left="1134"/>
      </w:pPr>
      <w:r w:rsidRPr="00D80C49">
        <w:t>koszty abonamentu i połączeń telefonicznych w tym telefon stacjonarny i komórkowy,</w:t>
      </w:r>
    </w:p>
    <w:p w:rsidR="00300EA2" w:rsidRPr="00D80C49" w:rsidRDefault="00300EA2" w:rsidP="00300EA2">
      <w:pPr>
        <w:pStyle w:val="NormalnyWeb"/>
        <w:numPr>
          <w:ilvl w:val="0"/>
          <w:numId w:val="12"/>
        </w:numPr>
        <w:spacing w:before="0" w:beforeAutospacing="0" w:after="0" w:afterAutospacing="0"/>
        <w:ind w:left="1134"/>
      </w:pPr>
      <w:r w:rsidRPr="00D80C49">
        <w:t>opłaty za korzystanie z Internetu.</w:t>
      </w:r>
    </w:p>
    <w:p w:rsidR="00300EA2" w:rsidRPr="00D80C49" w:rsidRDefault="00300EA2" w:rsidP="00300EA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usług prawnych:</w:t>
      </w:r>
    </w:p>
    <w:p w:rsidR="00300EA2" w:rsidRPr="00D80C49" w:rsidRDefault="00300EA2" w:rsidP="00300EA2">
      <w:pPr>
        <w:pStyle w:val="NormalnyWeb"/>
        <w:numPr>
          <w:ilvl w:val="0"/>
          <w:numId w:val="13"/>
        </w:numPr>
        <w:spacing w:before="0" w:beforeAutospacing="0" w:after="0" w:afterAutospacing="0"/>
        <w:ind w:left="1134"/>
      </w:pPr>
      <w:r w:rsidRPr="00D80C49">
        <w:t>Opłata za usługi prawnicze, tj. radcowie prawni, adwokaci, notariusze (tj. porady prawne, sporządzanie pism procesowych).</w:t>
      </w:r>
    </w:p>
    <w:p w:rsidR="00300EA2" w:rsidRPr="00D80C49" w:rsidRDefault="00300EA2" w:rsidP="00300E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usług kserograficznych,</w:t>
      </w:r>
    </w:p>
    <w:p w:rsidR="00300EA2" w:rsidRDefault="00300EA2" w:rsidP="00300E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Opłaty za prowadzenie konta bankowego,</w:t>
      </w:r>
    </w:p>
    <w:p w:rsidR="009E02E2" w:rsidRPr="00D80C49" w:rsidRDefault="009E02E2" w:rsidP="00300E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innych usług </w:t>
      </w:r>
      <w:r w:rsidR="000C7D7D">
        <w:rPr>
          <w:rFonts w:ascii="Times New Roman" w:hAnsi="Times New Roman"/>
          <w:sz w:val="24"/>
          <w:szCs w:val="24"/>
        </w:rPr>
        <w:t xml:space="preserve">związanych z działalnością firmy </w:t>
      </w:r>
      <w:r>
        <w:rPr>
          <w:rFonts w:ascii="Times New Roman" w:hAnsi="Times New Roman"/>
          <w:sz w:val="24"/>
          <w:szCs w:val="24"/>
        </w:rPr>
        <w:t xml:space="preserve">pod warunkiem wykazania </w:t>
      </w:r>
      <w:r w:rsidR="000C7D7D">
        <w:rPr>
          <w:rFonts w:ascii="Times New Roman" w:hAnsi="Times New Roman"/>
          <w:sz w:val="24"/>
          <w:szCs w:val="24"/>
        </w:rPr>
        <w:t>ich związku z profilem prowadzonej działalności gospodarczej</w:t>
      </w:r>
    </w:p>
    <w:p w:rsidR="00300EA2" w:rsidRPr="00D80C49" w:rsidRDefault="00300EA2" w:rsidP="00300E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usług pocztowych: 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koszty przesyłek pocztowych,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koszty przelewów dokonane w Urzędzie Pocztowym,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kolportaż reklam i ulotek dotyczących działalności firmy,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zakup znaczków pocztowych.</w:t>
      </w:r>
    </w:p>
    <w:p w:rsidR="00300EA2" w:rsidRPr="00D80C49" w:rsidRDefault="00300EA2" w:rsidP="00300EA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usług księgowych:</w:t>
      </w:r>
    </w:p>
    <w:p w:rsidR="00300EA2" w:rsidRPr="00D80C49" w:rsidRDefault="00300EA2" w:rsidP="00300EA2">
      <w:pPr>
        <w:pStyle w:val="NormalnyWeb"/>
        <w:numPr>
          <w:ilvl w:val="0"/>
          <w:numId w:val="15"/>
        </w:numPr>
        <w:spacing w:before="0" w:beforeAutospacing="0" w:after="0" w:afterAutospacing="0"/>
        <w:ind w:left="1134"/>
      </w:pPr>
      <w:r w:rsidRPr="00D80C49">
        <w:t>zlecenie obsługi księgowej firmy.</w:t>
      </w:r>
    </w:p>
    <w:p w:rsidR="00300EA2" w:rsidRPr="00D80C49" w:rsidRDefault="00300EA2" w:rsidP="00300EA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drobnych materiałów biurowych: </w:t>
      </w:r>
    </w:p>
    <w:p w:rsidR="00300EA2" w:rsidRPr="00D80C49" w:rsidRDefault="00300EA2" w:rsidP="00300EA2">
      <w:pPr>
        <w:pStyle w:val="NormalnyWeb"/>
        <w:numPr>
          <w:ilvl w:val="0"/>
          <w:numId w:val="15"/>
        </w:numPr>
        <w:spacing w:before="0" w:beforeAutospacing="0" w:after="0" w:afterAutospacing="0"/>
        <w:ind w:left="1134"/>
      </w:pPr>
      <w:r w:rsidRPr="00D80C49">
        <w:t>zakup drobnych materiałów biurowych niezbędnych do prowadzenia działalności gospodarczej, np. druki akcydensowe (tj. druki faktur, rachunków, umów), segregatory, zszywacz, dziurkacz, nożyczki, korektor, klej, papier ksero, papier kolorowy do wykonania reklam i ulotek, koperty, tusze, tonery, długopisy, zeszyty, notesy, spinacze, zszywki, flamastry itp.).</w:t>
      </w:r>
    </w:p>
    <w:p w:rsidR="00300EA2" w:rsidRPr="00D80C49" w:rsidRDefault="00300EA2" w:rsidP="00300EA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działań </w:t>
      </w:r>
      <w:proofErr w:type="spellStart"/>
      <w:r w:rsidRPr="00D80C49">
        <w:rPr>
          <w:rFonts w:ascii="Times New Roman" w:hAnsi="Times New Roman"/>
          <w:sz w:val="24"/>
          <w:szCs w:val="24"/>
        </w:rPr>
        <w:t>informacyjno</w:t>
      </w:r>
      <w:proofErr w:type="spellEnd"/>
      <w:r w:rsidRPr="00D80C49">
        <w:rPr>
          <w:rFonts w:ascii="Times New Roman" w:hAnsi="Times New Roman"/>
          <w:sz w:val="24"/>
          <w:szCs w:val="24"/>
        </w:rPr>
        <w:t xml:space="preserve"> – promocyjnych: 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prowadzenie strony internetowej firmy,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materiały drukowane: broszury, ulotki, foldery, plakaty prezentujące firmę i jej działalność,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reklama w mediach (radio, prasa, telewizja, Internet),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lastRenderedPageBreak/>
        <w:t>tablica reklamowa firmy (szyld),</w:t>
      </w:r>
    </w:p>
    <w:p w:rsidR="00300EA2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banner reklamowy firmy.</w:t>
      </w:r>
    </w:p>
    <w:p w:rsidR="009E02E2" w:rsidRDefault="009E02E2" w:rsidP="009E02E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2E2">
        <w:rPr>
          <w:rFonts w:ascii="Times New Roman" w:hAnsi="Times New Roman"/>
          <w:sz w:val="24"/>
          <w:szCs w:val="24"/>
        </w:rPr>
        <w:t>Koszty innych usług związanych bezpośrednio z działalnością gospodarczą</w:t>
      </w:r>
      <w:r w:rsidR="005E2248">
        <w:rPr>
          <w:rFonts w:ascii="Times New Roman" w:hAnsi="Times New Roman"/>
          <w:sz w:val="24"/>
          <w:szCs w:val="24"/>
        </w:rPr>
        <w:t xml:space="preserve"> pod warunkiem zasadności ich poniesienia w ramach prowadzonej działalności</w:t>
      </w:r>
    </w:p>
    <w:p w:rsidR="005E2248" w:rsidRPr="009E02E2" w:rsidRDefault="005E2248" w:rsidP="009E02E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CBA">
        <w:rPr>
          <w:rFonts w:ascii="Times New Roman" w:eastAsia="Times New Roman" w:hAnsi="Times New Roman"/>
          <w:sz w:val="24"/>
          <w:szCs w:val="24"/>
          <w:lang w:eastAsia="pl-PL"/>
        </w:rPr>
        <w:t>Koszty szkoleń branżowych niezbędnych do świadczenia usług/prowadzenia firmy z wyłączeniem szkoleń po odbyciu, których oferta firmy mogłaby zostać rozszerzona.</w:t>
      </w:r>
    </w:p>
    <w:p w:rsidR="00300EA2" w:rsidRPr="00D80C49" w:rsidRDefault="00300EA2" w:rsidP="00300EA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związane z ubezpieczeniem osób i/lub mienia związane bezpośrednio z prowadzoną działalnością gospodarczą: 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 xml:space="preserve">1)     przedmiotem ubezpieczenia może być mienie: </w:t>
      </w:r>
    </w:p>
    <w:p w:rsidR="00300EA2" w:rsidRPr="00D80C49" w:rsidRDefault="00300EA2" w:rsidP="00300EA2">
      <w:pPr>
        <w:pStyle w:val="NormalnyWeb"/>
        <w:numPr>
          <w:ilvl w:val="0"/>
          <w:numId w:val="17"/>
        </w:numPr>
        <w:spacing w:before="0" w:beforeAutospacing="0" w:after="0" w:afterAutospacing="0"/>
      </w:pPr>
      <w:r w:rsidRPr="00D80C49">
        <w:t>będące własnością Przedsiębiorcy i znajdujące się w jego posiadaniu, na podstawie tytułu prawnego,</w:t>
      </w:r>
    </w:p>
    <w:p w:rsidR="00300EA2" w:rsidRPr="00D80C49" w:rsidRDefault="00300EA2" w:rsidP="00300EA2">
      <w:pPr>
        <w:pStyle w:val="NormalnyWeb"/>
        <w:numPr>
          <w:ilvl w:val="0"/>
          <w:numId w:val="17"/>
        </w:numPr>
        <w:spacing w:before="0" w:beforeAutospacing="0" w:after="0" w:afterAutospacing="0"/>
      </w:pPr>
      <w:r w:rsidRPr="00D80C49">
        <w:t xml:space="preserve">nie będące własnością Przedsiębiorcy i znajdujące się w jego posiadaniu na podstawie tytułu prawnego: 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1843"/>
      </w:pPr>
      <w:r w:rsidRPr="00D80C49">
        <w:t>a)     użytkowane przez Przedsiębiorcę do prowadzenia działalności gospodarczej,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1843"/>
      </w:pPr>
      <w:r w:rsidRPr="00D80C49">
        <w:t>b)    przyjęte przez Przedsiębiorcę do sprzedaży lub w celu wykonania usługi.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>2)     odpowiedzialność cywilna w związku z prowadzoną działalnością lub posiadanym mieniem,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>3)     określone koszty ponoszone przez Przedsiębiorcę, w związku z zajściem zdarzenia objętego ubezpieczeniem.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>4)     ubezpieczenie osób od następstw i nieszczęśliwych wypadków.</w:t>
      </w:r>
    </w:p>
    <w:p w:rsidR="00300EA2" w:rsidRPr="00D80C49" w:rsidRDefault="00300EA2" w:rsidP="00300EA2">
      <w:pPr>
        <w:spacing w:after="0"/>
        <w:jc w:val="center"/>
        <w:rPr>
          <w:rFonts w:ascii="Times New Roman" w:hAnsi="Times New Roman"/>
        </w:rPr>
      </w:pPr>
    </w:p>
    <w:p w:rsidR="004B073D" w:rsidRDefault="004B073D" w:rsidP="00D4277B"/>
    <w:sectPr w:rsidR="004B073D" w:rsidSect="00D4277B">
      <w:headerReference w:type="default" r:id="rId7"/>
      <w:footerReference w:type="default" r:id="rId8"/>
      <w:pgSz w:w="11906" w:h="16838"/>
      <w:pgMar w:top="792" w:right="1417" w:bottom="1135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A6" w:rsidRDefault="007830A6" w:rsidP="00300EA2">
      <w:pPr>
        <w:spacing w:after="0" w:line="240" w:lineRule="auto"/>
      </w:pPr>
      <w:r>
        <w:separator/>
      </w:r>
    </w:p>
  </w:endnote>
  <w:endnote w:type="continuationSeparator" w:id="0">
    <w:p w:rsidR="007830A6" w:rsidRDefault="007830A6" w:rsidP="003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27" w:rsidRPr="00AE4CC4" w:rsidRDefault="00AE4CC4" w:rsidP="00AE4CC4">
    <w:pPr>
      <w:pStyle w:val="Stopka"/>
    </w:pPr>
    <w:r>
      <w:rPr>
        <w:noProof/>
        <w:lang w:eastAsia="pl-PL"/>
      </w:rPr>
      <w:drawing>
        <wp:inline distT="0" distB="0" distL="0" distR="0" wp14:anchorId="47C20025" wp14:editId="788C722A">
          <wp:extent cx="5760720" cy="5613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A6" w:rsidRDefault="007830A6" w:rsidP="00300EA2">
      <w:pPr>
        <w:spacing w:after="0" w:line="240" w:lineRule="auto"/>
      </w:pPr>
      <w:r>
        <w:separator/>
      </w:r>
    </w:p>
  </w:footnote>
  <w:footnote w:type="continuationSeparator" w:id="0">
    <w:p w:rsidR="007830A6" w:rsidRDefault="007830A6" w:rsidP="0030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7B" w:rsidRDefault="00AE4CC4" w:rsidP="00D4277B">
    <w:pPr>
      <w:pStyle w:val="Nagwek"/>
    </w:pPr>
    <w:r w:rsidRPr="00CE207A">
      <w:rPr>
        <w:noProof/>
        <w:lang w:eastAsia="pl-PL"/>
      </w:rPr>
      <w:drawing>
        <wp:inline distT="0" distB="0" distL="0" distR="0" wp14:anchorId="71AF189F" wp14:editId="65507DBA">
          <wp:extent cx="5760720" cy="613410"/>
          <wp:effectExtent l="0" t="0" r="0" b="0"/>
          <wp:docPr id="11" name="Obraz 11" descr="\\192.168.0.2\sekcja\PROJEKTY\Dotacje21\Materiały promocyjne\Dotacje21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92.168.0.2\sekcja\PROJEKTY\Dotacje21\Materiały promocyjne\Dotacje21 nagłówek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0EA2" w:rsidRPr="0070256C" w:rsidRDefault="00300EA2" w:rsidP="00300EA2">
    <w:pPr>
      <w:pStyle w:val="Nagwek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5F6"/>
    <w:multiLevelType w:val="multilevel"/>
    <w:tmpl w:val="661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E51A4"/>
    <w:multiLevelType w:val="hybridMultilevel"/>
    <w:tmpl w:val="B0EA9A0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7539B5"/>
    <w:multiLevelType w:val="hybridMultilevel"/>
    <w:tmpl w:val="DCB8F99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AA5CB8"/>
    <w:multiLevelType w:val="hybridMultilevel"/>
    <w:tmpl w:val="6D20D0EC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2126AAC"/>
    <w:multiLevelType w:val="multilevel"/>
    <w:tmpl w:val="354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443BD"/>
    <w:multiLevelType w:val="hybridMultilevel"/>
    <w:tmpl w:val="B7D623D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2B22D1"/>
    <w:multiLevelType w:val="multilevel"/>
    <w:tmpl w:val="AA18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FE5912"/>
    <w:multiLevelType w:val="hybridMultilevel"/>
    <w:tmpl w:val="A44C627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DD0B9C"/>
    <w:multiLevelType w:val="multilevel"/>
    <w:tmpl w:val="337A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E97560"/>
    <w:multiLevelType w:val="hybridMultilevel"/>
    <w:tmpl w:val="8A68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E1BB0"/>
    <w:multiLevelType w:val="multilevel"/>
    <w:tmpl w:val="BAA6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D87CA0"/>
    <w:multiLevelType w:val="multilevel"/>
    <w:tmpl w:val="A81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E74C2E"/>
    <w:multiLevelType w:val="multilevel"/>
    <w:tmpl w:val="90D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434FAD"/>
    <w:multiLevelType w:val="multilevel"/>
    <w:tmpl w:val="D84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6DFA"/>
    <w:multiLevelType w:val="hybridMultilevel"/>
    <w:tmpl w:val="ABA4253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BC41CC4"/>
    <w:multiLevelType w:val="multilevel"/>
    <w:tmpl w:val="A4E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AC478D"/>
    <w:multiLevelType w:val="multilevel"/>
    <w:tmpl w:val="8506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F94E8C"/>
    <w:multiLevelType w:val="multilevel"/>
    <w:tmpl w:val="082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9A5C9D"/>
    <w:multiLevelType w:val="hybridMultilevel"/>
    <w:tmpl w:val="6B1457CE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7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18"/>
  </w:num>
  <w:num w:numId="15">
    <w:abstractNumId w:val="2"/>
  </w:num>
  <w:num w:numId="16">
    <w:abstractNumId w:val="14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A2"/>
    <w:rsid w:val="000C7D7D"/>
    <w:rsid w:val="00300EA2"/>
    <w:rsid w:val="00367A8A"/>
    <w:rsid w:val="004B073D"/>
    <w:rsid w:val="005079B2"/>
    <w:rsid w:val="005576B4"/>
    <w:rsid w:val="005632CE"/>
    <w:rsid w:val="00597723"/>
    <w:rsid w:val="005E2248"/>
    <w:rsid w:val="00601921"/>
    <w:rsid w:val="00775F05"/>
    <w:rsid w:val="007767B4"/>
    <w:rsid w:val="007830A6"/>
    <w:rsid w:val="007F5F43"/>
    <w:rsid w:val="00803676"/>
    <w:rsid w:val="00807D91"/>
    <w:rsid w:val="00821A8F"/>
    <w:rsid w:val="00885E24"/>
    <w:rsid w:val="009819B7"/>
    <w:rsid w:val="00993D86"/>
    <w:rsid w:val="009C408E"/>
    <w:rsid w:val="009D7AC6"/>
    <w:rsid w:val="009E02E2"/>
    <w:rsid w:val="009E5A50"/>
    <w:rsid w:val="009E7CB3"/>
    <w:rsid w:val="00AE4CC4"/>
    <w:rsid w:val="00BA64DB"/>
    <w:rsid w:val="00C01209"/>
    <w:rsid w:val="00C83599"/>
    <w:rsid w:val="00D4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604C99-CA8D-4E45-B982-4D4E3C98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EA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E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EA2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00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Piotrek</cp:lastModifiedBy>
  <cp:revision>3</cp:revision>
  <cp:lastPrinted>2021-07-28T15:00:00Z</cp:lastPrinted>
  <dcterms:created xsi:type="dcterms:W3CDTF">2022-01-19T14:28:00Z</dcterms:created>
  <dcterms:modified xsi:type="dcterms:W3CDTF">2022-01-20T07:26:00Z</dcterms:modified>
</cp:coreProperties>
</file>